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F32E" w14:textId="77777777" w:rsidR="009A4717" w:rsidRDefault="00597536" w:rsidP="00597536">
      <w:pPr>
        <w:tabs>
          <w:tab w:val="num" w:pos="426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 xml:space="preserve">Налоговики пересчитают вашу инвентаризацию. </w:t>
      </w:r>
    </w:p>
    <w:p w14:paraId="1946F896" w14:textId="7538C7B9" w:rsidR="00597536" w:rsidRPr="005A6792" w:rsidRDefault="00597536" w:rsidP="00597536">
      <w:pPr>
        <w:tabs>
          <w:tab w:val="num" w:pos="426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Коротко о других изменениях в работе</w:t>
      </w:r>
    </w:p>
    <w:p w14:paraId="52BB5C39" w14:textId="77777777" w:rsidR="00597536" w:rsidRPr="00064E17" w:rsidRDefault="00597536" w:rsidP="00597536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8180"/>
      </w:tblGrid>
      <w:tr w:rsidR="00597536" w:rsidRPr="00C472EE" w14:paraId="617065D0" w14:textId="77777777" w:rsidTr="00E477F8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78CDC65A" w14:textId="77777777" w:rsidR="00597536" w:rsidRPr="00C472EE" w:rsidRDefault="00597536" w:rsidP="00E477F8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Для кого</w:t>
            </w:r>
          </w:p>
        </w:tc>
        <w:tc>
          <w:tcPr>
            <w:tcW w:w="8180" w:type="dxa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093F6E20" w14:textId="77777777" w:rsidR="00597536" w:rsidRPr="00C472EE" w:rsidRDefault="00597536" w:rsidP="00E477F8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Что изменилось</w:t>
            </w:r>
          </w:p>
        </w:tc>
      </w:tr>
      <w:tr w:rsidR="00597536" w:rsidRPr="00C472EE" w14:paraId="3479EBBF" w14:textId="77777777" w:rsidTr="00E477F8">
        <w:tc>
          <w:tcPr>
            <w:tcW w:w="0" w:type="auto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FFED280" w14:textId="77777777" w:rsidR="00597536" w:rsidRPr="00C472EE" w:rsidRDefault="00597536" w:rsidP="00E477F8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Для всех компаний</w:t>
            </w:r>
          </w:p>
        </w:tc>
        <w:tc>
          <w:tcPr>
            <w:tcW w:w="8180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DDE4E97" w14:textId="77777777" w:rsidR="00597536" w:rsidRPr="00C472EE" w:rsidRDefault="00597536" w:rsidP="00E477F8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Перечень видов деятельности на патенте скорректировали. С 2026 года не сможете применять ПСН, если оказываете услуги уличных патрулей, охранников, сторожей и вахтеров (</w:t>
            </w:r>
            <w:hyperlink r:id="rId4" w:tgtFrame="_blank" w:history="1">
              <w:r w:rsidRPr="00C472EE">
                <w:rPr>
                  <w:rStyle w:val="ac"/>
                  <w:rFonts w:ascii="Times New Roman" w:hAnsi="Times New Roman"/>
                </w:rPr>
                <w:t>Федеральный закон от 29.09.2025 № 359-ФЗ</w:t>
              </w:r>
            </w:hyperlink>
            <w:r w:rsidRPr="00C472EE">
              <w:rPr>
                <w:rFonts w:ascii="Times New Roman" w:hAnsi="Times New Roman"/>
              </w:rPr>
              <w:t>). Также Минфин хочет запретить ПСН при стационарной торговле и грузовых автоперевозках (</w:t>
            </w:r>
            <w:hyperlink r:id="rId5" w:tgtFrame="_blank" w:history="1">
              <w:r w:rsidRPr="00C472EE">
                <w:rPr>
                  <w:rStyle w:val="ac"/>
                  <w:rFonts w:ascii="Times New Roman" w:hAnsi="Times New Roman"/>
                </w:rPr>
                <w:t>законопроект № 1026190-8</w:t>
              </w:r>
            </w:hyperlink>
            <w:r w:rsidRPr="00C472EE">
              <w:rPr>
                <w:rFonts w:ascii="Times New Roman" w:hAnsi="Times New Roman"/>
              </w:rPr>
              <w:t> →sozd.duma.gov.ru)</w:t>
            </w:r>
          </w:p>
        </w:tc>
      </w:tr>
      <w:tr w:rsidR="00597536" w:rsidRPr="00C472EE" w14:paraId="08EC7847" w14:textId="77777777" w:rsidTr="00E477F8">
        <w:tc>
          <w:tcPr>
            <w:tcW w:w="0" w:type="auto"/>
            <w:vMerge/>
            <w:vAlign w:val="center"/>
            <w:hideMark/>
          </w:tcPr>
          <w:p w14:paraId="4455BFA6" w14:textId="77777777" w:rsidR="00597536" w:rsidRPr="00C472EE" w:rsidRDefault="00597536" w:rsidP="00E477F8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80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8A6252A" w14:textId="77777777" w:rsidR="00597536" w:rsidRPr="00C472EE" w:rsidRDefault="00597536" w:rsidP="00E477F8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Расскажите сотрудникам, что банковские переводы знакомым и родственникам не облагаются НДФЛ. Но если банк заподозрит, что перевод — это оплата за товар или услугу, операции по счетам могут приостановить. А если ФНС подтвердит, что эти средства — незадекларированный доход, инспекторы могут доначислить НДФЛ (информация УФНС по Камчатскому краю от 06.10.2025 →nalog.gov.ru)</w:t>
            </w:r>
          </w:p>
        </w:tc>
      </w:tr>
      <w:tr w:rsidR="00597536" w:rsidRPr="00C472EE" w14:paraId="1A060177" w14:textId="77777777" w:rsidTr="00E477F8">
        <w:tc>
          <w:tcPr>
            <w:tcW w:w="0" w:type="auto"/>
            <w:vMerge/>
            <w:vAlign w:val="center"/>
            <w:hideMark/>
          </w:tcPr>
          <w:p w14:paraId="72CF0239" w14:textId="77777777" w:rsidR="00597536" w:rsidRPr="00C472EE" w:rsidRDefault="00597536" w:rsidP="00E477F8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80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A953B06" w14:textId="77777777" w:rsidR="00597536" w:rsidRPr="00C472EE" w:rsidRDefault="00597536" w:rsidP="00E477F8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Налоговики решили пока не отказываться от переписки с компаниями по ЭДО — ФНС отложила изменение на неопределенный срок. Таким образом, пока вы по-прежнему можете отправлять в инспекцию сообщения с вложениями через операторов документооборота</w:t>
            </w:r>
          </w:p>
        </w:tc>
      </w:tr>
      <w:tr w:rsidR="00597536" w:rsidRPr="00C472EE" w14:paraId="54E8937D" w14:textId="77777777" w:rsidTr="00E477F8">
        <w:tc>
          <w:tcPr>
            <w:tcW w:w="0" w:type="auto"/>
            <w:vMerge/>
            <w:vAlign w:val="center"/>
            <w:hideMark/>
          </w:tcPr>
          <w:p w14:paraId="7372F31E" w14:textId="77777777" w:rsidR="00597536" w:rsidRPr="00C472EE" w:rsidRDefault="00597536" w:rsidP="00E477F8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80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BE5AB47" w14:textId="77777777" w:rsidR="00597536" w:rsidRPr="00C472EE" w:rsidRDefault="00597536" w:rsidP="00E477F8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Электронные счета-фактуры станут обязательными не раньше 1 июля 2026 года — с 1 января изменений ждать не стоит. Причем, как выяснил «Главбух», не исключено, что для некоторых компаний сделают исключение. Например, возможность заполнять бумажные счета-фактуры могут оставить компаниям в труднодоступных местностях</w:t>
            </w:r>
          </w:p>
        </w:tc>
      </w:tr>
      <w:tr w:rsidR="00597536" w:rsidRPr="00C472EE" w14:paraId="583EA21A" w14:textId="77777777" w:rsidTr="00E477F8">
        <w:tc>
          <w:tcPr>
            <w:tcW w:w="0" w:type="auto"/>
            <w:vMerge/>
            <w:vAlign w:val="center"/>
            <w:hideMark/>
          </w:tcPr>
          <w:p w14:paraId="796F144C" w14:textId="77777777" w:rsidR="00597536" w:rsidRPr="00C472EE" w:rsidRDefault="00597536" w:rsidP="00E477F8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80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56AAB69" w14:textId="77777777" w:rsidR="00597536" w:rsidRPr="00C472EE" w:rsidRDefault="00597536" w:rsidP="00E477F8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Если срок уплаты рекламного сбора пришелся на нерабочий день, заплатить его необходимо в ближайший следующий рабочий день (</w:t>
            </w:r>
            <w:hyperlink r:id="rId6" w:tgtFrame="_blank" w:history="1">
              <w:r w:rsidRPr="00C472EE">
                <w:rPr>
                  <w:rStyle w:val="ac"/>
                  <w:rFonts w:ascii="Times New Roman" w:hAnsi="Times New Roman"/>
                </w:rPr>
                <w:t>письмо Роскомнадзора от 03.10.2025 № 03-512062</w:t>
              </w:r>
            </w:hyperlink>
            <w:r w:rsidRPr="00C472EE">
              <w:rPr>
                <w:rFonts w:ascii="Times New Roman" w:hAnsi="Times New Roman"/>
              </w:rPr>
              <w:t>)</w:t>
            </w:r>
          </w:p>
        </w:tc>
      </w:tr>
      <w:tr w:rsidR="00597536" w:rsidRPr="00C472EE" w14:paraId="4960B180" w14:textId="77777777" w:rsidTr="00E477F8">
        <w:tc>
          <w:tcPr>
            <w:tcW w:w="0" w:type="auto"/>
            <w:vMerge/>
            <w:vAlign w:val="center"/>
            <w:hideMark/>
          </w:tcPr>
          <w:p w14:paraId="75DD99CE" w14:textId="77777777" w:rsidR="00597536" w:rsidRPr="00C472EE" w:rsidRDefault="00597536" w:rsidP="00E477F8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80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1627649" w14:textId="77777777" w:rsidR="00597536" w:rsidRPr="00C472EE" w:rsidRDefault="00597536" w:rsidP="00E477F8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Мошенники придумали новый способ обмана. Под видом крупных банков они направляют письма и сообщают, что с физиков скоро спишут новый налог. После злоумышленники предлагают подписать заявление на отказ от налога на поддельном сайте банка. Если человек вводит свои данные, мошенники получают доступ к его банковскому приложению и крадут деньги. Предупредите коллег и близких, чтобы не реагировали на такие рассылки</w:t>
            </w:r>
          </w:p>
        </w:tc>
      </w:tr>
      <w:tr w:rsidR="00597536" w:rsidRPr="00C472EE" w14:paraId="6ECA9E22" w14:textId="77777777" w:rsidTr="00E477F8">
        <w:tc>
          <w:tcPr>
            <w:tcW w:w="0" w:type="auto"/>
            <w:vMerge/>
            <w:vAlign w:val="center"/>
            <w:hideMark/>
          </w:tcPr>
          <w:p w14:paraId="1D865352" w14:textId="77777777" w:rsidR="00597536" w:rsidRPr="00C472EE" w:rsidRDefault="00597536" w:rsidP="00E477F8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80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5371FC5" w14:textId="77777777" w:rsidR="00597536" w:rsidRPr="00C472EE" w:rsidRDefault="00597536" w:rsidP="00E477F8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Будьте готовы, что инспекторы захотят пересчитать за бухгалтерией результаты инвентаризации. Налоговики, которых мы опросили, предупреждают: инспекторы начнут проверять, совпадает ли количество имущества компании в учете с тем, что есть на складах. Делать это будут не только на выездных, но и на камеральных проверках</w:t>
            </w:r>
          </w:p>
        </w:tc>
      </w:tr>
    </w:tbl>
    <w:p w14:paraId="6E2168D2" w14:textId="77777777" w:rsidR="00597536" w:rsidRPr="005A6792" w:rsidRDefault="00597536" w:rsidP="0059753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12BF44D7" w14:textId="77777777" w:rsidR="00597536" w:rsidRPr="005A6792" w:rsidRDefault="00597536" w:rsidP="00597536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4EC0AC05" w14:textId="77777777" w:rsidR="00597536" w:rsidRPr="00064E17" w:rsidRDefault="00597536" w:rsidP="00597536">
      <w:pPr>
        <w:tabs>
          <w:tab w:val="num" w:pos="426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5A6792">
        <w:rPr>
          <w:rFonts w:ascii="Times New Roman" w:hAnsi="Times New Roman"/>
        </w:rPr>
        <w:t>Журнал «Главбух» №21, 2025 г.</w:t>
      </w:r>
    </w:p>
    <w:p w14:paraId="75BAA36D" w14:textId="77777777" w:rsidR="00B04A91" w:rsidRPr="00597536" w:rsidRDefault="00B04A91" w:rsidP="00597536"/>
    <w:sectPr w:rsidR="00B04A91" w:rsidRPr="00597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1"/>
    <w:rsid w:val="001B781B"/>
    <w:rsid w:val="00597536"/>
    <w:rsid w:val="009A4717"/>
    <w:rsid w:val="00B04A91"/>
    <w:rsid w:val="00D6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1D"/>
  <w15:chartTrackingRefBased/>
  <w15:docId w15:val="{6E10E3DB-9BD2-4BCC-A0C9-31BAA36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91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B04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A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4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1314241349" TargetMode="External"/><Relationship Id="rId5" Type="http://schemas.openxmlformats.org/officeDocument/2006/relationships/hyperlink" Target="https://e.glavbukh.ru/npd-doc?npmid=97&amp;npid=536222" TargetMode="External"/><Relationship Id="rId4" Type="http://schemas.openxmlformats.org/officeDocument/2006/relationships/hyperlink" Target="https://e.glavbukh.ru/npd-doc?npmid=99&amp;npid=1314037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3</cp:revision>
  <dcterms:created xsi:type="dcterms:W3CDTF">2025-11-07T10:43:00Z</dcterms:created>
  <dcterms:modified xsi:type="dcterms:W3CDTF">2025-11-07T10:43:00Z</dcterms:modified>
</cp:coreProperties>
</file>